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BB66" w14:textId="77777777" w:rsidR="00D6095D" w:rsidRPr="00BE16DF" w:rsidRDefault="00D6095D" w:rsidP="00D6095D">
      <w:pPr>
        <w:spacing w:after="60"/>
        <w:rPr>
          <w:b/>
          <w:sz w:val="24"/>
          <w:szCs w:val="24"/>
        </w:rPr>
      </w:pPr>
      <w:r w:rsidRPr="00BE16D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7F6F9A" wp14:editId="47E922AA">
            <wp:simplePos x="0" y="0"/>
            <wp:positionH relativeFrom="column">
              <wp:posOffset>5470739</wp:posOffset>
            </wp:positionH>
            <wp:positionV relativeFrom="paragraph">
              <wp:posOffset>-127351</wp:posOffset>
            </wp:positionV>
            <wp:extent cx="1364540" cy="295345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176" cy="308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6DF">
        <w:rPr>
          <w:rFonts w:ascii="Calibri" w:eastAsia="Calibri" w:hAnsi="Calibri" w:cs="Calibri"/>
          <w:b/>
          <w:bCs/>
          <w:noProof/>
          <w:sz w:val="24"/>
          <w:szCs w:val="24"/>
          <w:bdr w:val="nil"/>
          <w:lang w:val="cy-GB"/>
        </w:rPr>
        <w:t>Ffurflen Asesu Addysgeg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3"/>
        <w:gridCol w:w="2153"/>
        <w:gridCol w:w="2152"/>
        <w:gridCol w:w="2152"/>
        <w:gridCol w:w="2152"/>
      </w:tblGrid>
      <w:tr w:rsidR="00BE16DF" w:rsidRPr="00BE16DF" w14:paraId="1054E91B" w14:textId="77777777" w:rsidTr="00FB1B03">
        <w:trPr>
          <w:trHeight w:val="384"/>
        </w:trPr>
        <w:tc>
          <w:tcPr>
            <w:tcW w:w="1000" w:type="pct"/>
            <w:vAlign w:val="center"/>
          </w:tcPr>
          <w:p w14:paraId="3B1234D0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 xml:space="preserve">Enw </w:t>
            </w: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ab/>
            </w:r>
          </w:p>
          <w:p w14:paraId="4480D3AC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454B99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 xml:space="preserve">Mentor </w:t>
            </w:r>
          </w:p>
          <w:p w14:paraId="0671E575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A7C67CF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Ysgol</w:t>
            </w:r>
          </w:p>
          <w:p w14:paraId="71A753C7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B45E27E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Dosbarth</w:t>
            </w:r>
          </w:p>
          <w:p w14:paraId="030ED684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B483827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Dyddiad</w:t>
            </w:r>
          </w:p>
          <w:p w14:paraId="4C9F24D5" w14:textId="77777777" w:rsidR="00D6095D" w:rsidRPr="00BE16DF" w:rsidRDefault="00D6095D" w:rsidP="00FB1B03">
            <w:pPr>
              <w:rPr>
                <w:b/>
                <w:sz w:val="18"/>
                <w:szCs w:val="18"/>
              </w:rPr>
            </w:pPr>
          </w:p>
        </w:tc>
      </w:tr>
    </w:tbl>
    <w:p w14:paraId="7A672725" w14:textId="77777777" w:rsidR="00692909" w:rsidRPr="00BE16DF" w:rsidRDefault="00692909">
      <w:pPr>
        <w:rPr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9004"/>
      </w:tblGrid>
      <w:tr w:rsidR="00BE16DF" w:rsidRPr="00BE16DF" w14:paraId="608E5956" w14:textId="77777777" w:rsidTr="00E923A6">
        <w:trPr>
          <w:trHeight w:val="10618"/>
        </w:trPr>
        <w:tc>
          <w:tcPr>
            <w:tcW w:w="1413" w:type="dxa"/>
          </w:tcPr>
          <w:p w14:paraId="797F5404" w14:textId="77777777" w:rsidR="00B13C37" w:rsidRDefault="00D6095D" w:rsidP="00BE16DF">
            <w:pPr>
              <w:pBdr>
                <w:bottom w:val="single" w:sz="4" w:space="1" w:color="auto"/>
              </w:pBdr>
              <w:shd w:val="clear" w:color="auto" w:fill="E7E6E6" w:themeFill="background2"/>
              <w:ind w:left="-71" w:right="-73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Mireinio</w:t>
            </w:r>
          </w:p>
          <w:p w14:paraId="00D32E1A" w14:textId="04EF119C" w:rsidR="00D6095D" w:rsidRPr="00BE16DF" w:rsidRDefault="00B13C37" w:rsidP="00BE16DF">
            <w:pPr>
              <w:pBdr>
                <w:bottom w:val="single" w:sz="4" w:space="1" w:color="auto"/>
              </w:pBdr>
              <w:shd w:val="clear" w:color="auto" w:fill="E7E6E6" w:themeFill="background2"/>
              <w:ind w:left="-71" w:right="-73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A</w:t>
            </w:r>
            <w:r w:rsidR="00D6095D"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ddysgu</w:t>
            </w:r>
          </w:p>
          <w:p w14:paraId="409C4495" w14:textId="77777777" w:rsidR="00D6095D" w:rsidRPr="00BE16DF" w:rsidRDefault="00D6095D" w:rsidP="00BE16DF">
            <w:pPr>
              <w:ind w:left="-71" w:right="-73"/>
              <w:rPr>
                <w:rFonts w:ascii="Calibri" w:eastAsia="Calibri" w:hAnsi="Calibri" w:cs="Calibri"/>
                <w:bCs/>
                <w:sz w:val="8"/>
                <w:szCs w:val="8"/>
                <w:bdr w:val="nil"/>
                <w:lang w:val="cy-GB"/>
              </w:rPr>
            </w:pPr>
          </w:p>
          <w:p w14:paraId="68461B37" w14:textId="77777777" w:rsidR="009A3CCD" w:rsidRDefault="00D6095D" w:rsidP="009A3CCD">
            <w:pPr>
              <w:ind w:left="-71" w:right="-73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  <w:t>Rheoli'r amgylchedd....</w:t>
            </w:r>
          </w:p>
          <w:p w14:paraId="3E38BD99" w14:textId="77777777" w:rsidR="00056A1C" w:rsidRPr="00056A1C" w:rsidRDefault="00056A1C" w:rsidP="009A3CCD">
            <w:pPr>
              <w:pBdr>
                <w:top w:val="single" w:sz="4" w:space="1" w:color="auto"/>
                <w:bottom w:val="single" w:sz="4" w:space="1" w:color="auto"/>
              </w:pBdr>
              <w:spacing w:before="120" w:after="120"/>
              <w:ind w:left="-74" w:right="-74"/>
              <w:rPr>
                <w:rFonts w:ascii="Calibri" w:eastAsia="Calibri" w:hAnsi="Calibri" w:cs="Calibri"/>
                <w:bCs/>
                <w:sz w:val="2"/>
                <w:szCs w:val="2"/>
                <w:bdr w:val="nil"/>
                <w:lang w:val="cy-GB"/>
              </w:rPr>
            </w:pPr>
          </w:p>
          <w:p w14:paraId="065740F2" w14:textId="18D41D33" w:rsidR="00056A1C" w:rsidRPr="00056A1C" w:rsidRDefault="00D6095D" w:rsidP="00056A1C">
            <w:pPr>
              <w:pBdr>
                <w:top w:val="single" w:sz="4" w:space="1" w:color="auto"/>
                <w:bottom w:val="single" w:sz="4" w:space="1" w:color="auto"/>
              </w:pBdr>
              <w:spacing w:after="120"/>
              <w:ind w:left="-74" w:right="-74"/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  <w:t>Asesu</w:t>
            </w:r>
          </w:p>
          <w:p w14:paraId="1013575D" w14:textId="52DAC7A1" w:rsidR="00783CA7" w:rsidRPr="00783CA7" w:rsidRDefault="00D6095D" w:rsidP="009A3CCD">
            <w:pPr>
              <w:spacing w:before="120" w:after="120"/>
              <w:ind w:left="-74" w:right="-74"/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  <w:t>Gwahaniaethu</w:t>
            </w:r>
          </w:p>
          <w:p w14:paraId="17C07517" w14:textId="77777777" w:rsidR="00E902E5" w:rsidRDefault="00E902E5" w:rsidP="00BE16DF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7E6E6" w:themeFill="background2"/>
              <w:ind w:left="-71" w:right="-73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 xml:space="preserve">Hyrwyddo </w:t>
            </w:r>
          </w:p>
          <w:p w14:paraId="2C3617BB" w14:textId="00AA13A6" w:rsidR="00D6095D" w:rsidRPr="00BE16DF" w:rsidRDefault="00E902E5" w:rsidP="00BE16DF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7E6E6" w:themeFill="background2"/>
              <w:ind w:left="-71" w:right="-7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Dysgu</w:t>
            </w:r>
          </w:p>
          <w:p w14:paraId="32393C92" w14:textId="77777777" w:rsidR="00D6095D" w:rsidRPr="00BE16DF" w:rsidRDefault="00D6095D" w:rsidP="00BE16DF">
            <w:pPr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</w:p>
          <w:p w14:paraId="58D58C7F" w14:textId="77777777" w:rsidR="00D6095D" w:rsidRPr="00BE16DF" w:rsidRDefault="00D6095D" w:rsidP="00BE16DF">
            <w:pPr>
              <w:pBdr>
                <w:bottom w:val="single" w:sz="4" w:space="1" w:color="auto"/>
              </w:pBdr>
              <w:ind w:left="-71" w:right="-73"/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Y pedwar diben i ddysgwyr</w:t>
            </w:r>
          </w:p>
          <w:p w14:paraId="5D86460F" w14:textId="77777777" w:rsidR="00BE16DF" w:rsidRPr="00BE16DF" w:rsidRDefault="00BE16DF" w:rsidP="00BE16DF">
            <w:pPr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</w:p>
          <w:p w14:paraId="5C1719EF" w14:textId="2B63F5E8" w:rsidR="00022D27" w:rsidRPr="00022D27" w:rsidRDefault="00022D27" w:rsidP="00022D27">
            <w:pPr>
              <w:spacing w:after="0" w:line="240" w:lineRule="auto"/>
              <w:ind w:left="-71" w:right="-73"/>
              <w:rPr>
                <w:rFonts w:cstheme="minorHAnsi"/>
                <w:sz w:val="8"/>
                <w:szCs w:val="8"/>
              </w:rPr>
            </w:pPr>
            <w:r w:rsidRPr="00022D27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Ymelwa ar ddisgyblaethau pynciol mewn</w:t>
            </w:r>
            <w:r w:rsidRPr="00022D27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 </w:t>
            </w:r>
            <w:r w:rsidRPr="00022D27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meysydd dysgu</w:t>
            </w:r>
          </w:p>
          <w:p w14:paraId="2B4708AA" w14:textId="77777777" w:rsidR="00BE16DF" w:rsidRPr="00BE16DF" w:rsidRDefault="00D6095D" w:rsidP="00022D27">
            <w:pPr>
              <w:pBdr>
                <w:top w:val="single" w:sz="4" w:space="1" w:color="auto"/>
                <w:bottom w:val="single" w:sz="4" w:space="1" w:color="auto"/>
              </w:pBdr>
              <w:ind w:left="-71" w:right="-73"/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Cs/>
                <w:sz w:val="18"/>
                <w:szCs w:val="18"/>
                <w:bdr w:val="nil"/>
                <w:lang w:val="cy-GB"/>
              </w:rPr>
              <w:t>Profiadau dysgu cyfunol</w:t>
            </w:r>
          </w:p>
          <w:p w14:paraId="07BC800C" w14:textId="77777777" w:rsidR="00BE16DF" w:rsidRPr="00BE16DF" w:rsidRDefault="00BE16DF" w:rsidP="00BE16DF">
            <w:pPr>
              <w:ind w:left="-71" w:right="-73"/>
              <w:rPr>
                <w:rFonts w:ascii="Calibri" w:eastAsia="Calibri" w:hAnsi="Calibri" w:cs="Calibri"/>
                <w:bCs/>
                <w:sz w:val="8"/>
                <w:szCs w:val="8"/>
                <w:bdr w:val="nil"/>
                <w:lang w:val="cy-GB"/>
              </w:rPr>
            </w:pPr>
          </w:p>
          <w:p w14:paraId="44EA1536" w14:textId="77777777" w:rsidR="007415E8" w:rsidRDefault="007415E8" w:rsidP="007415E8">
            <w:pPr>
              <w:ind w:left="-71" w:right="-73"/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</w:pPr>
            <w:r w:rsidRPr="007415E8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Cyd-destunau bywyd go iawn</w:t>
            </w:r>
          </w:p>
          <w:p w14:paraId="65AB0C10" w14:textId="58620F19" w:rsidR="00D6095D" w:rsidRPr="007415E8" w:rsidRDefault="00D6095D" w:rsidP="007415E8">
            <w:pPr>
              <w:pBdr>
                <w:top w:val="single" w:sz="4" w:space="1" w:color="auto"/>
                <w:bottom w:val="single" w:sz="4" w:space="1" w:color="auto"/>
              </w:pBdr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Dilyniant mewn dysgu</w:t>
            </w:r>
          </w:p>
          <w:p w14:paraId="06DEDEAC" w14:textId="77777777" w:rsidR="00BE16DF" w:rsidRPr="00BE16DF" w:rsidRDefault="00BE16DF" w:rsidP="00BE16DF">
            <w:pPr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</w:p>
          <w:p w14:paraId="6DFAA949" w14:textId="009FA08D" w:rsidR="00D6095D" w:rsidRPr="00BE16DF" w:rsidRDefault="00D6095D" w:rsidP="00BE16DF">
            <w:pPr>
              <w:ind w:left="-71" w:right="-73"/>
              <w:rPr>
                <w:rFonts w:cstheme="minorHAnsi"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Themâu trawsgwricwlaidd  </w:t>
            </w:r>
          </w:p>
          <w:p w14:paraId="443D4FCD" w14:textId="5DCF5A2A" w:rsidR="00D6095D" w:rsidRPr="00BE16DF" w:rsidRDefault="00D6095D" w:rsidP="00BE16DF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7E6E6" w:themeFill="background2"/>
              <w:ind w:left="-71" w:right="-73"/>
              <w:rPr>
                <w:rFonts w:cstheme="minorHAnsi"/>
                <w:b/>
                <w:bCs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Dylanwadu ar Ddysgwyr</w:t>
            </w:r>
          </w:p>
          <w:p w14:paraId="0D27819B" w14:textId="77777777" w:rsidR="00BE16DF" w:rsidRPr="00BE16DF" w:rsidRDefault="00BE16DF" w:rsidP="00BE16DF">
            <w:pPr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</w:p>
          <w:p w14:paraId="7F2B5618" w14:textId="3671D1AC" w:rsidR="00D6095D" w:rsidRPr="00BE16DF" w:rsidRDefault="00D6095D" w:rsidP="00BE16DF">
            <w:pPr>
              <w:pBdr>
                <w:bottom w:val="single" w:sz="4" w:space="1" w:color="auto"/>
              </w:pBdr>
              <w:ind w:left="-71" w:right="-73"/>
              <w:rPr>
                <w:rFonts w:cstheme="minorHAnsi"/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Heri</w:t>
            </w:r>
            <w:r w:rsidR="007415E8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o</w:t>
            </w: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 a disgwyliadau</w:t>
            </w:r>
          </w:p>
          <w:p w14:paraId="0C5653C9" w14:textId="77777777" w:rsidR="00BE16DF" w:rsidRPr="00BE16DF" w:rsidRDefault="00BE16DF" w:rsidP="00BE16DF">
            <w:pPr>
              <w:pStyle w:val="CommentText"/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</w:p>
          <w:p w14:paraId="3C92C2C4" w14:textId="66190286" w:rsidR="00D6095D" w:rsidRPr="00BE16DF" w:rsidRDefault="00D6095D" w:rsidP="00BE16DF">
            <w:pPr>
              <w:pStyle w:val="CommentText"/>
              <w:pBdr>
                <w:bottom w:val="single" w:sz="4" w:space="1" w:color="auto"/>
              </w:pBdr>
              <w:ind w:left="-71" w:right="-73"/>
              <w:rPr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Gwrando ar  d</w:t>
            </w:r>
            <w:r w:rsidR="007415E8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d</w:t>
            </w: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ysgwyr  </w:t>
            </w:r>
          </w:p>
          <w:p w14:paraId="2EB719FD" w14:textId="77777777" w:rsidR="00BE16DF" w:rsidRPr="00BE16DF" w:rsidRDefault="00BE16DF" w:rsidP="00BE16DF">
            <w:pPr>
              <w:ind w:left="-71" w:right="-73"/>
              <w:rPr>
                <w:rFonts w:ascii="Calibri" w:eastAsia="Calibri" w:hAnsi="Calibri" w:cs="Calibri"/>
                <w:sz w:val="8"/>
                <w:szCs w:val="8"/>
                <w:bdr w:val="nil"/>
                <w:lang w:val="cy-GB"/>
              </w:rPr>
            </w:pPr>
          </w:p>
          <w:p w14:paraId="6546B058" w14:textId="66D9058F" w:rsidR="00D6095D" w:rsidRPr="00BE16DF" w:rsidRDefault="00D6095D" w:rsidP="00BE16DF">
            <w:pPr>
              <w:pBdr>
                <w:bottom w:val="single" w:sz="4" w:space="1" w:color="auto"/>
              </w:pBdr>
              <w:ind w:left="-71" w:right="-73"/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Y dysgwyr yn arwain y dysgu</w:t>
            </w:r>
          </w:p>
          <w:p w14:paraId="0A169672" w14:textId="77777777" w:rsidR="00BE16DF" w:rsidRPr="00BE16DF" w:rsidRDefault="00BE16DF" w:rsidP="00BE16DF">
            <w:pPr>
              <w:ind w:left="-71" w:right="-73"/>
              <w:rPr>
                <w:rFonts w:cstheme="minorHAnsi"/>
                <w:sz w:val="8"/>
                <w:szCs w:val="8"/>
                <w:lang w:val="es-ES"/>
              </w:rPr>
            </w:pPr>
          </w:p>
          <w:p w14:paraId="63E80352" w14:textId="0379D7FE" w:rsidR="00D6095D" w:rsidRPr="00BE16DF" w:rsidRDefault="00ED5F34" w:rsidP="00BE16DF">
            <w:pPr>
              <w:pBdr>
                <w:bottom w:val="single" w:sz="4" w:space="1" w:color="auto"/>
              </w:pBdr>
              <w:ind w:left="-71" w:right="-73"/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Ymdrech barhaus</w:t>
            </w:r>
            <w:r w:rsidR="00D6095D"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 a gwy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d</w:t>
            </w:r>
            <w:r w:rsidR="00D6095D"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nwch</w:t>
            </w:r>
          </w:p>
          <w:p w14:paraId="6624283A" w14:textId="77777777" w:rsidR="00BE16DF" w:rsidRPr="00BE16DF" w:rsidRDefault="00BE16DF" w:rsidP="00BE16DF">
            <w:pPr>
              <w:ind w:left="-71" w:right="-73"/>
              <w:rPr>
                <w:rFonts w:cstheme="minorHAnsi"/>
                <w:sz w:val="8"/>
                <w:szCs w:val="8"/>
              </w:rPr>
            </w:pPr>
          </w:p>
          <w:p w14:paraId="56D45B72" w14:textId="1CBA3B91" w:rsidR="00D6095D" w:rsidRPr="00BE16DF" w:rsidRDefault="00E923A6" w:rsidP="00BE16DF">
            <w:pPr>
              <w:pBdr>
                <w:bottom w:val="single" w:sz="4" w:space="1" w:color="auto"/>
              </w:pBdr>
              <w:ind w:left="-71" w:right="-73"/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Myfyrio ar ddysgu</w:t>
            </w:r>
          </w:p>
          <w:p w14:paraId="6369C3C9" w14:textId="77777777" w:rsidR="00BE16DF" w:rsidRPr="00BE16DF" w:rsidRDefault="00BE16DF" w:rsidP="00BE16DF">
            <w:pPr>
              <w:ind w:left="-71" w:right="-73"/>
              <w:rPr>
                <w:rFonts w:cstheme="minorHAnsi"/>
                <w:sz w:val="8"/>
                <w:szCs w:val="8"/>
              </w:rPr>
            </w:pPr>
          </w:p>
          <w:p w14:paraId="2BC50B84" w14:textId="77777777" w:rsidR="00D6095D" w:rsidRPr="00BE16DF" w:rsidRDefault="00D6095D" w:rsidP="00BE16DF">
            <w:pPr>
              <w:ind w:left="-71" w:right="-73"/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Deilliannau dysgu a lles</w:t>
            </w:r>
          </w:p>
          <w:p w14:paraId="19886F80" w14:textId="77777777" w:rsidR="00BE16DF" w:rsidRPr="00BE16DF" w:rsidRDefault="00BE16DF" w:rsidP="00BE16DF">
            <w:pPr>
              <w:pBdr>
                <w:top w:val="single" w:sz="4" w:space="1" w:color="auto"/>
              </w:pBdr>
              <w:ind w:left="-71" w:right="-73"/>
              <w:rPr>
                <w:rFonts w:ascii="Calibri" w:eastAsia="Calibri" w:hAnsi="Calibri" w:cs="Calibri"/>
                <w:sz w:val="2"/>
                <w:szCs w:val="2"/>
                <w:bdr w:val="nil"/>
                <w:lang w:val="cy-GB"/>
              </w:rPr>
            </w:pPr>
          </w:p>
          <w:p w14:paraId="22DCA2AB" w14:textId="77777777" w:rsidR="00BE16DF" w:rsidRPr="00BE16DF" w:rsidRDefault="00D6095D" w:rsidP="00BE16DF">
            <w:pPr>
              <w:pBdr>
                <w:top w:val="single" w:sz="4" w:space="1" w:color="auto"/>
              </w:pBdr>
              <w:shd w:val="clear" w:color="auto" w:fill="E7E6E6" w:themeFill="background2"/>
              <w:ind w:left="-71" w:right="-73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 xml:space="preserve">Sgiliau </w:t>
            </w:r>
            <w:r w:rsidR="00BE16DF" w:rsidRPr="00BE16DF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  <w:t>Cymraeg</w:t>
            </w:r>
          </w:p>
          <w:p w14:paraId="3195ECE3" w14:textId="64EBA2A5" w:rsidR="00BE16DF" w:rsidRPr="00BE16DF" w:rsidRDefault="00BE16DF" w:rsidP="00BE16DF">
            <w:pPr>
              <w:pBdr>
                <w:top w:val="single" w:sz="4" w:space="1" w:color="auto"/>
              </w:pBdr>
              <w:shd w:val="clear" w:color="auto" w:fill="E7E6E6" w:themeFill="background2"/>
              <w:ind w:left="-71" w:right="-73"/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cy-GB"/>
              </w:rPr>
            </w:pPr>
          </w:p>
        </w:tc>
        <w:tc>
          <w:tcPr>
            <w:tcW w:w="283" w:type="dxa"/>
          </w:tcPr>
          <w:p w14:paraId="5FAD7E0E" w14:textId="77777777" w:rsidR="00D6095D" w:rsidRPr="00BE16DF" w:rsidRDefault="00D6095D">
            <w:pPr>
              <w:rPr>
                <w:sz w:val="2"/>
                <w:szCs w:val="2"/>
              </w:rPr>
            </w:pPr>
          </w:p>
        </w:tc>
        <w:tc>
          <w:tcPr>
            <w:tcW w:w="9004" w:type="dxa"/>
          </w:tcPr>
          <w:p w14:paraId="1BF9C163" w14:textId="77777777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Y cynnydd cyffredinol mewn Addysgeg (ym mhob gwers)</w:t>
            </w: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</w:p>
          <w:p w14:paraId="577CA611" w14:textId="77777777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cstheme="minorHAnsi"/>
                <w:b/>
                <w:sz w:val="20"/>
                <w:szCs w:val="20"/>
                <w:lang w:val="cy-GB"/>
              </w:rPr>
            </w:pP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Sylwadau gwerthusol a chrynodol ynghyd ag enghreifftiau o ddysgu ac addysgu.</w:t>
            </w:r>
          </w:p>
          <w:p w14:paraId="2606D10E" w14:textId="41DC1ECE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795CA256" w14:textId="080043C5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5630944C" w14:textId="5BF829DA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04E3421A" w14:textId="77777777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45A7DA1C" w14:textId="6AFD5742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3AB74B48" w14:textId="77777777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52EB88D9" w14:textId="2EEE5505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</w:p>
          <w:p w14:paraId="5A85DA4D" w14:textId="24CFCCAB" w:rsidR="00D6095D" w:rsidRPr="00BE16DF" w:rsidRDefault="00D6095D" w:rsidP="00D6095D">
            <w:pPr>
              <w:pBdr>
                <w:top w:val="single" w:sz="4" w:space="1" w:color="auto"/>
              </w:pBdr>
              <w:tabs>
                <w:tab w:val="right" w:pos="8855"/>
              </w:tabs>
              <w:ind w:right="-116"/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Cynnydd y dysgwr</w:t>
            </w: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</w:p>
          <w:p w14:paraId="5C149330" w14:textId="0010BDDD" w:rsidR="00D6095D" w:rsidRPr="00BE16DF" w:rsidRDefault="00D6095D" w:rsidP="00D6095D">
            <w:pPr>
              <w:tabs>
                <w:tab w:val="right" w:pos="8855"/>
              </w:tabs>
              <w:ind w:right="-116"/>
              <w:rPr>
                <w:rFonts w:cstheme="minorHAnsi"/>
                <w:sz w:val="16"/>
                <w:szCs w:val="16"/>
                <w:lang w:val="cy-GB"/>
              </w:rPr>
            </w:pP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Crynhowch gynnydd pob dysgwr dros amser ym mhob gwers. Rhowch sylwadau ar yr holl ddosbarthiadau, unigolion a grwpiau.</w:t>
            </w:r>
          </w:p>
          <w:p w14:paraId="3C61ACE2" w14:textId="77777777" w:rsidR="00D6095D" w:rsidRPr="00BE16DF" w:rsidRDefault="00D6095D"/>
          <w:p w14:paraId="444CE739" w14:textId="77777777" w:rsidR="00D6095D" w:rsidRPr="00BE16DF" w:rsidRDefault="00D6095D"/>
          <w:p w14:paraId="5BF3DED4" w14:textId="77777777" w:rsidR="00D6095D" w:rsidRPr="00BE16DF" w:rsidRDefault="00D6095D"/>
          <w:p w14:paraId="431BE73A" w14:textId="011A21D3" w:rsidR="00D6095D" w:rsidRPr="00BE16DF" w:rsidRDefault="00D6095D" w:rsidP="00D6095D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E7E6E6" w:themeFill="background2"/>
              <w:tabs>
                <w:tab w:val="right" w:pos="8867"/>
              </w:tabs>
            </w:pPr>
            <w:r w:rsidRPr="00BE16DF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>A oes angen cefnogaeth cynyddol ar yr AC i symud ymlaen?</w:t>
            </w:r>
            <w:r w:rsidRPr="00BE16DF">
              <w:rPr>
                <w:rFonts w:ascii="Calibri" w:eastAsia="Calibri" w:hAnsi="Calibri" w:cs="Calibri"/>
                <w:noProof/>
                <w:sz w:val="20"/>
                <w:szCs w:val="20"/>
                <w:bdr w:val="nil"/>
                <w:lang w:val="cy-GB"/>
              </w:rPr>
              <w:t xml:space="preserve"> </w:t>
            </w:r>
            <w:r w:rsidRPr="00BE16DF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 xml:space="preserve">            </w:t>
            </w: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 </w:t>
            </w: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  <w:t>OES/NACOES</w:t>
            </w:r>
          </w:p>
          <w:p w14:paraId="54DF5EA2" w14:textId="77777777" w:rsidR="00D6095D" w:rsidRPr="00BE16DF" w:rsidRDefault="00D6095D" w:rsidP="00D6095D">
            <w:pPr>
              <w:tabs>
                <w:tab w:val="right" w:pos="8879"/>
              </w:tabs>
              <w:rPr>
                <w:b/>
                <w:sz w:val="20"/>
                <w:szCs w:val="20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Y ffocws (y cytunwyd arno cyn arsylwi)</w:t>
            </w: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  <w:r w:rsidRPr="00BE16DF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 xml:space="preserve"> Gweler y llawlyfr</w:t>
            </w:r>
          </w:p>
          <w:p w14:paraId="275EAF28" w14:textId="77777777" w:rsidR="00D6095D" w:rsidRDefault="00D6095D"/>
          <w:p w14:paraId="28E01A63" w14:textId="77777777" w:rsidR="00B82E0D" w:rsidRPr="00BE16DF" w:rsidRDefault="00B82E0D"/>
          <w:p w14:paraId="1C57A6AA" w14:textId="77777777" w:rsidR="00D6095D" w:rsidRPr="00BE16DF" w:rsidRDefault="00D6095D"/>
          <w:p w14:paraId="3A91E84C" w14:textId="47335F1C" w:rsidR="00D6095D" w:rsidRPr="00BE16DF" w:rsidRDefault="00D6095D" w:rsidP="00D6095D">
            <w:pPr>
              <w:pBdr>
                <w:top w:val="single" w:sz="4" w:space="1" w:color="auto"/>
              </w:pBdr>
              <w:tabs>
                <w:tab w:val="right" w:pos="8855"/>
              </w:tabs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Arsylwi Gwersi </w:t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Dadansoddwch ddigwyddiadau arwyddocaol, gweithgareddau</w:t>
            </w:r>
            <w:r w:rsidR="00E23ED9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,</w:t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 xml:space="preserve"> a chynlluniau sy'n berthnasol i'r ffocws y cytunwyd arno. Cyfeiriwch at ddysgu.</w:t>
            </w:r>
          </w:p>
          <w:p w14:paraId="73E1B461" w14:textId="77777777" w:rsidR="00D6095D" w:rsidRPr="00BE16DF" w:rsidRDefault="00D6095D"/>
          <w:p w14:paraId="724FF3A9" w14:textId="77777777" w:rsidR="00D6095D" w:rsidRPr="00BE16DF" w:rsidRDefault="00D6095D"/>
          <w:p w14:paraId="1DC9C4C4" w14:textId="77777777" w:rsidR="00D6095D" w:rsidRPr="00BE16DF" w:rsidRDefault="00D6095D"/>
        </w:tc>
      </w:tr>
    </w:tbl>
    <w:p w14:paraId="1BE0DF76" w14:textId="77777777" w:rsidR="00D6095D" w:rsidRPr="00BE16DF" w:rsidRDefault="00D6095D">
      <w:pPr>
        <w:rPr>
          <w:sz w:val="2"/>
          <w:szCs w:val="2"/>
        </w:rPr>
      </w:pPr>
    </w:p>
    <w:tbl>
      <w:tblPr>
        <w:tblStyle w:val="TableGrid"/>
        <w:tblW w:w="4967" w:type="pct"/>
        <w:tblLook w:val="04A0" w:firstRow="1" w:lastRow="0" w:firstColumn="1" w:lastColumn="0" w:noHBand="0" w:noVBand="1"/>
      </w:tblPr>
      <w:tblGrid>
        <w:gridCol w:w="10691"/>
      </w:tblGrid>
      <w:tr w:rsidR="00BE16DF" w:rsidRPr="00BE16DF" w14:paraId="38AF7A1A" w14:textId="77777777" w:rsidTr="00B82E0D">
        <w:trPr>
          <w:trHeight w:val="132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7564CB0" w14:textId="77777777" w:rsidR="00BE16DF" w:rsidRPr="00BE16DF" w:rsidRDefault="00BE16DF" w:rsidP="00FB1B03">
            <w:pPr>
              <w:tabs>
                <w:tab w:val="right" w:pos="10554"/>
              </w:tabs>
              <w:rPr>
                <w:b/>
                <w:sz w:val="20"/>
                <w:szCs w:val="20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Ymateb i dargedau blaenorol </w:t>
            </w: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Dylai'r crynodeb hwn fod yn seiliedig ar yr uchod gan gynnwys yr addysgu a welir mewn gwersi eraill</w:t>
            </w:r>
          </w:p>
          <w:p w14:paraId="54C8DC12" w14:textId="77777777" w:rsidR="00BE16DF" w:rsidRPr="00BE16DF" w:rsidRDefault="00BE16DF" w:rsidP="00FB1B03">
            <w:pPr>
              <w:rPr>
                <w:sz w:val="20"/>
                <w:szCs w:val="20"/>
              </w:rPr>
            </w:pPr>
          </w:p>
        </w:tc>
      </w:tr>
      <w:tr w:rsidR="00BE16DF" w:rsidRPr="00BE16DF" w14:paraId="6E17F660" w14:textId="77777777" w:rsidTr="00BE16DF">
        <w:trPr>
          <w:trHeight w:val="1249"/>
        </w:trPr>
        <w:tc>
          <w:tcPr>
            <w:tcW w:w="5000" w:type="pct"/>
            <w:tcBorders>
              <w:bottom w:val="single" w:sz="4" w:space="0" w:color="auto"/>
            </w:tcBorders>
          </w:tcPr>
          <w:p w14:paraId="3EEC0FF0" w14:textId="52312CBE" w:rsidR="00BE16DF" w:rsidRPr="00BE16DF" w:rsidRDefault="00BE16DF" w:rsidP="00FB1B03">
            <w:pPr>
              <w:tabs>
                <w:tab w:val="right" w:pos="10517"/>
              </w:tabs>
              <w:rPr>
                <w:rFonts w:cstheme="minorHAnsi"/>
                <w:sz w:val="16"/>
                <w:szCs w:val="16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Targedau</w:t>
            </w:r>
            <w:r w:rsidRPr="00BE16DF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 xml:space="preserve"> </w:t>
            </w:r>
            <w:r w:rsidRPr="00BE16DF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ab/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 xml:space="preserve">I'w ddrafftio </w:t>
            </w:r>
            <w:r w:rsidRPr="00BE16DF">
              <w:rPr>
                <w:rFonts w:ascii="Calibri" w:eastAsia="Calibri" w:hAnsi="Calibri" w:cs="Calibri"/>
                <w:b/>
                <w:bCs/>
                <w:sz w:val="16"/>
                <w:szCs w:val="16"/>
                <w:bdr w:val="nil"/>
                <w:lang w:val="cy-GB"/>
              </w:rPr>
              <w:t>gyda'r</w:t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AC</w:t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 xml:space="preserve"> ac nid</w:t>
            </w:r>
            <w:r w:rsidRPr="00BE16DF">
              <w:rPr>
                <w:rFonts w:ascii="Calibri" w:eastAsia="Calibri" w:hAnsi="Calibri" w:cs="Calibri"/>
                <w:b/>
                <w:bCs/>
                <w:sz w:val="16"/>
                <w:szCs w:val="16"/>
                <w:bdr w:val="nil"/>
                <w:lang w:val="cy-GB"/>
              </w:rPr>
              <w:t xml:space="preserve"> ar gyfer</w:t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 xml:space="preserve"> yr </w:t>
            </w:r>
            <w:r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AC</w:t>
            </w:r>
            <w:r w:rsidRPr="00BE16DF">
              <w:rPr>
                <w:rFonts w:ascii="Calibri" w:eastAsia="Calibri" w:hAnsi="Calibri" w:cs="Calibri"/>
                <w:sz w:val="16"/>
                <w:szCs w:val="16"/>
                <w:bdr w:val="nil"/>
                <w:lang w:val="cy-GB"/>
              </w:rPr>
              <w:t>.</w:t>
            </w:r>
          </w:p>
          <w:p w14:paraId="012C3186" w14:textId="77777777" w:rsidR="00BE16DF" w:rsidRPr="00BE16DF" w:rsidRDefault="00BE16DF" w:rsidP="00FB1B03">
            <w:pPr>
              <w:rPr>
                <w:sz w:val="20"/>
                <w:szCs w:val="20"/>
              </w:rPr>
            </w:pPr>
          </w:p>
          <w:p w14:paraId="17749229" w14:textId="77777777" w:rsidR="00BE16DF" w:rsidRPr="00BE16DF" w:rsidRDefault="00BE16DF" w:rsidP="00FB1B03">
            <w:pPr>
              <w:tabs>
                <w:tab w:val="left" w:pos="3331"/>
              </w:tabs>
              <w:rPr>
                <w:sz w:val="20"/>
                <w:szCs w:val="20"/>
              </w:rPr>
            </w:pPr>
            <w:r w:rsidRPr="00BE16DF">
              <w:rPr>
                <w:sz w:val="20"/>
                <w:szCs w:val="20"/>
              </w:rPr>
              <w:tab/>
            </w:r>
          </w:p>
        </w:tc>
      </w:tr>
    </w:tbl>
    <w:p w14:paraId="5E5AA81D" w14:textId="77777777" w:rsidR="00BE16DF" w:rsidRPr="00BE16DF" w:rsidRDefault="00BE16DF">
      <w:pPr>
        <w:rPr>
          <w:sz w:val="2"/>
          <w:szCs w:val="2"/>
        </w:rPr>
      </w:pPr>
    </w:p>
    <w:tbl>
      <w:tblPr>
        <w:tblStyle w:val="TableGrid"/>
        <w:tblW w:w="10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976"/>
        <w:gridCol w:w="1418"/>
        <w:gridCol w:w="236"/>
        <w:gridCol w:w="4399"/>
      </w:tblGrid>
      <w:tr w:rsidR="00BE16DF" w:rsidRPr="00BE16DF" w14:paraId="70EFFB16" w14:textId="77777777" w:rsidTr="00BE16DF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471852" w14:textId="77777777" w:rsidR="00BE16DF" w:rsidRPr="00BE16DF" w:rsidRDefault="00BE16DF" w:rsidP="00FB1B03">
            <w:pPr>
              <w:tabs>
                <w:tab w:val="left" w:pos="3007"/>
              </w:tabs>
              <w:ind w:left="-112" w:right="-108"/>
              <w:rPr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Roedd y wers a arsylwyd: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C0BA" w14:textId="77777777" w:rsidR="00BE16DF" w:rsidRPr="00BE16DF" w:rsidRDefault="00BE16DF" w:rsidP="00FB1B03">
            <w:pPr>
              <w:tabs>
                <w:tab w:val="left" w:pos="3007"/>
              </w:tabs>
              <w:ind w:left="-47"/>
              <w:jc w:val="center"/>
              <w:rPr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yn gynrychiadol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F96" w14:textId="77777777" w:rsidR="00BE16DF" w:rsidRPr="00BE16DF" w:rsidRDefault="00BE16DF" w:rsidP="00FB1B03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 xml:space="preserve">ddim mor effeithiol   </w:t>
            </w:r>
          </w:p>
          <w:p w14:paraId="33635C9D" w14:textId="77777777" w:rsidR="00BE16DF" w:rsidRPr="00BE16DF" w:rsidRDefault="00BE16DF" w:rsidP="00FB1B03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ag arfer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B4E7" w14:textId="77777777" w:rsidR="00BE16DF" w:rsidRPr="00BE16DF" w:rsidRDefault="00BE16DF" w:rsidP="00FB1B03">
            <w:pPr>
              <w:tabs>
                <w:tab w:val="left" w:pos="3007"/>
              </w:tabs>
              <w:ind w:left="-99" w:right="-112"/>
              <w:jc w:val="center"/>
              <w:rPr>
                <w:sz w:val="18"/>
                <w:szCs w:val="18"/>
              </w:rPr>
            </w:pPr>
            <w:r w:rsidRPr="00BE16DF">
              <w:rPr>
                <w:rFonts w:ascii="Calibri" w:eastAsia="Calibri" w:hAnsi="Calibri" w:cs="Calibri"/>
                <w:sz w:val="18"/>
                <w:szCs w:val="18"/>
                <w:bdr w:val="nil"/>
                <w:lang w:val="cy-GB"/>
              </w:rPr>
              <w:t>yn fwy effeithiol nag arfer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FCA86F" w14:textId="77777777" w:rsidR="00BE16DF" w:rsidRPr="00BE16DF" w:rsidRDefault="00BE16DF" w:rsidP="00FB1B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BBD" w14:textId="77777777" w:rsidR="00BE16DF" w:rsidRPr="00BE16DF" w:rsidRDefault="00BE16DF" w:rsidP="00FB1B03">
            <w:pPr>
              <w:tabs>
                <w:tab w:val="right" w:pos="4196"/>
              </w:tabs>
              <w:rPr>
                <w:b/>
                <w:sz w:val="24"/>
                <w:szCs w:val="24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Safonwr</w:t>
            </w:r>
            <w:r w:rsidRPr="00BE16DF">
              <w:rPr>
                <w:rFonts w:ascii="Calibri" w:eastAsia="Calibri" w:hAnsi="Calibri" w:cs="Calibri"/>
                <w:sz w:val="24"/>
                <w:szCs w:val="24"/>
                <w:bdr w:val="nil"/>
                <w:lang w:val="cy-GB"/>
              </w:rPr>
              <w:tab/>
            </w:r>
          </w:p>
        </w:tc>
      </w:tr>
    </w:tbl>
    <w:p w14:paraId="5AD3B156" w14:textId="77777777" w:rsidR="00BE16DF" w:rsidRPr="00BE16DF" w:rsidRDefault="00BE16DF">
      <w:pPr>
        <w:rPr>
          <w:sz w:val="2"/>
          <w:szCs w:val="2"/>
        </w:rPr>
      </w:pPr>
    </w:p>
    <w:p w14:paraId="7E6D20EA" w14:textId="77777777" w:rsidR="00BE16DF" w:rsidRPr="00BE16DF" w:rsidRDefault="00BE16DF">
      <w:pPr>
        <w:rPr>
          <w:sz w:val="2"/>
          <w:szCs w:val="2"/>
        </w:rPr>
      </w:pPr>
    </w:p>
    <w:tbl>
      <w:tblPr>
        <w:tblStyle w:val="TableGrid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BE16DF" w:rsidRPr="00BE16DF" w14:paraId="5C2A7223" w14:textId="77777777" w:rsidTr="00FB1B03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2E21A7AD" w14:textId="77777777" w:rsidR="00BE16DF" w:rsidRPr="00BE16DF" w:rsidRDefault="00BE16DF" w:rsidP="00FB1B03">
            <w:pPr>
              <w:rPr>
                <w:b/>
                <w:sz w:val="24"/>
                <w:szCs w:val="24"/>
              </w:rPr>
            </w:pPr>
            <w:r w:rsidRPr="00BE16DF"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cy-GB"/>
              </w:rPr>
              <w:lastRenderedPageBreak/>
              <w:t>Dadansoddiad myfyriol ar yr addysgu a'r dysgu gan yr AC</w:t>
            </w:r>
          </w:p>
        </w:tc>
      </w:tr>
      <w:tr w:rsidR="00BE16DF" w:rsidRPr="00BE16DF" w14:paraId="610D3B67" w14:textId="77777777" w:rsidTr="00FB1B03">
        <w:trPr>
          <w:trHeight w:val="412"/>
        </w:trPr>
        <w:tc>
          <w:tcPr>
            <w:tcW w:w="10762" w:type="dxa"/>
            <w:shd w:val="clear" w:color="auto" w:fill="F2F2F2" w:themeFill="background1" w:themeFillShade="F2"/>
          </w:tcPr>
          <w:p w14:paraId="63697DD5" w14:textId="2D39AECB" w:rsidR="00BE16DF" w:rsidRPr="00BE16DF" w:rsidRDefault="00BE16DF" w:rsidP="00FB1B03">
            <w:pPr>
              <w:tabs>
                <w:tab w:val="right" w:pos="10517"/>
              </w:tabs>
              <w:spacing w:before="120" w:after="120"/>
            </w:pP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Y </w:t>
            </w:r>
            <w:r w:rsidR="00CB1AF5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</w:t>
            </w: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ynnydd mewn </w:t>
            </w:r>
            <w:r w:rsidR="00CB1AF5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dysgu ac addysgu</w:t>
            </w: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</w:t>
            </w:r>
            <w:r w:rsidRPr="00BE16DF">
              <w:rPr>
                <w:rFonts w:ascii="Calibri" w:eastAsia="Calibri" w:hAnsi="Calibri" w:cs="Calibri"/>
                <w:bdr w:val="nil"/>
                <w:lang w:val="cy-GB"/>
              </w:rPr>
              <w:t xml:space="preserve">(200-300 o eiriau) </w:t>
            </w: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  <w:r w:rsidRPr="00BE16DF">
              <w:rPr>
                <w:rFonts w:ascii="Calibri" w:eastAsia="Calibri" w:hAnsi="Calibri" w:cs="Calibri"/>
                <w:bdr w:val="nil"/>
                <w:lang w:val="cy-GB"/>
              </w:rPr>
              <w:t>Rhoi sylw arbennig i dargedau'r wers a arsylwyd.</w:t>
            </w:r>
          </w:p>
        </w:tc>
      </w:tr>
      <w:tr w:rsidR="00BE16DF" w:rsidRPr="00BE16DF" w14:paraId="4CDEDE62" w14:textId="77777777" w:rsidTr="00FB1B03">
        <w:trPr>
          <w:trHeight w:val="8966"/>
        </w:trPr>
        <w:tc>
          <w:tcPr>
            <w:tcW w:w="10762" w:type="dxa"/>
          </w:tcPr>
          <w:p w14:paraId="53ACD541" w14:textId="77777777" w:rsidR="00BE16DF" w:rsidRPr="00BE16DF" w:rsidRDefault="00BE16DF" w:rsidP="00FB1B03">
            <w:pPr>
              <w:rPr>
                <w:rFonts w:ascii="Arial" w:hAnsi="Arial" w:cs="Arial"/>
              </w:rPr>
            </w:pPr>
          </w:p>
          <w:p w14:paraId="287DFB9A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042A0662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5B43A35C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BE16DF" w:rsidRPr="00BE16DF" w14:paraId="100F2278" w14:textId="77777777" w:rsidTr="00FB1B03">
        <w:trPr>
          <w:trHeight w:val="178"/>
        </w:trPr>
        <w:tc>
          <w:tcPr>
            <w:tcW w:w="10762" w:type="dxa"/>
            <w:shd w:val="clear" w:color="auto" w:fill="F2F2F2" w:themeFill="background1" w:themeFillShade="F2"/>
          </w:tcPr>
          <w:p w14:paraId="1D0626E7" w14:textId="77777777" w:rsidR="00BE16DF" w:rsidRPr="00BE16DF" w:rsidRDefault="00BE16DF" w:rsidP="00FB1B03">
            <w:pPr>
              <w:tabs>
                <w:tab w:val="right" w:pos="10517"/>
              </w:tabs>
              <w:spacing w:before="120" w:after="120"/>
            </w:pP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Y camau nesaf </w:t>
            </w:r>
            <w:r w:rsidRPr="00BE16DF">
              <w:rPr>
                <w:rFonts w:ascii="Calibri" w:eastAsia="Calibri" w:hAnsi="Calibri" w:cs="Calibri"/>
                <w:bdr w:val="nil"/>
                <w:lang w:val="cy-GB"/>
              </w:rPr>
              <w:t>(100 gair)</w:t>
            </w: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  <w:r w:rsidRPr="00BE16DF">
              <w:rPr>
                <w:rFonts w:ascii="Calibri" w:eastAsia="Calibri" w:hAnsi="Calibri" w:cs="Calibri"/>
                <w:bdr w:val="nil"/>
                <w:lang w:val="cy-GB"/>
              </w:rPr>
              <w:t>Yr hyn sydd angen i chi ei wneud i wella, gan ffocysu ar eich targedau newydd</w:t>
            </w:r>
          </w:p>
        </w:tc>
      </w:tr>
      <w:tr w:rsidR="00BE16DF" w:rsidRPr="00BE16DF" w14:paraId="6A70E8AC" w14:textId="77777777" w:rsidTr="00FB1B03">
        <w:trPr>
          <w:trHeight w:val="2443"/>
        </w:trPr>
        <w:tc>
          <w:tcPr>
            <w:tcW w:w="10762" w:type="dxa"/>
          </w:tcPr>
          <w:p w14:paraId="2FAA1210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2A83B9B2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1A7798E4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79311148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BE16DF" w:rsidRPr="00BE16DF" w14:paraId="3AE37D69" w14:textId="77777777" w:rsidTr="00FB1B03">
        <w:tc>
          <w:tcPr>
            <w:tcW w:w="10762" w:type="dxa"/>
            <w:shd w:val="clear" w:color="auto" w:fill="F2F2F2" w:themeFill="background1" w:themeFillShade="F2"/>
          </w:tcPr>
          <w:p w14:paraId="089AEF85" w14:textId="77777777" w:rsidR="00BE16DF" w:rsidRPr="00BE16DF" w:rsidRDefault="00BE16DF" w:rsidP="00FB1B03">
            <w:pPr>
              <w:tabs>
                <w:tab w:val="right" w:pos="10517"/>
              </w:tabs>
              <w:spacing w:before="120" w:after="120"/>
              <w:rPr>
                <w:b/>
                <w:bCs/>
              </w:rPr>
            </w:pP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Safonau a chyfeiriadau sy'n ymwneud ag addysgeg </w:t>
            </w: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  <w:r w:rsidRPr="00BE16DF">
              <w:rPr>
                <w:rFonts w:ascii="Calibri" w:eastAsia="Calibri" w:hAnsi="Calibri" w:cs="Calibri"/>
                <w:bdr w:val="nil"/>
                <w:lang w:val="cy-GB"/>
              </w:rPr>
              <w:t>Cysylltwch y rhain â'ch camau nesaf</w:t>
            </w: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</w:t>
            </w:r>
          </w:p>
        </w:tc>
      </w:tr>
      <w:tr w:rsidR="00BE16DF" w:rsidRPr="00BE16DF" w14:paraId="76BD7192" w14:textId="77777777" w:rsidTr="00FB1B03">
        <w:tc>
          <w:tcPr>
            <w:tcW w:w="10762" w:type="dxa"/>
          </w:tcPr>
          <w:p w14:paraId="444EF28C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23BBB0B0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727622E1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392514DD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  <w:p w14:paraId="5E9E3754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BE16DF" w:rsidRPr="00BE16DF" w14:paraId="09895B54" w14:textId="77777777" w:rsidTr="00FB1B03">
        <w:tc>
          <w:tcPr>
            <w:tcW w:w="10762" w:type="dxa"/>
            <w:shd w:val="clear" w:color="auto" w:fill="F2F2F2" w:themeFill="background1" w:themeFillShade="F2"/>
          </w:tcPr>
          <w:p w14:paraId="5CBAE8FF" w14:textId="77777777" w:rsidR="00BE16DF" w:rsidRPr="00BE16DF" w:rsidRDefault="00BE16DF" w:rsidP="00FB1B03">
            <w:pPr>
              <w:tabs>
                <w:tab w:val="right" w:pos="10517"/>
              </w:tabs>
              <w:rPr>
                <w:b/>
                <w:lang w:val="cy-GB"/>
              </w:rPr>
            </w:pPr>
            <w:r w:rsidRPr="00BE16D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Llenwch y ffurflen a'i llwytho i'r Pasbort Dysgu Personol (PDP) gan ddefnyddio templed FfAA. Atodwch ddogfennau perthnasol eraill, gan gynnwys cynlluniau gwersi, deunyddiau dysgu a thystiolaeth o'r hyn a ddysgodd y disgyblion.</w:t>
            </w:r>
          </w:p>
        </w:tc>
      </w:tr>
    </w:tbl>
    <w:p w14:paraId="75814D13" w14:textId="77777777" w:rsidR="00BE16DF" w:rsidRPr="00BE16DF" w:rsidRDefault="00BE16DF" w:rsidP="00BE16DF">
      <w:pPr>
        <w:rPr>
          <w:b/>
          <w:sz w:val="24"/>
          <w:szCs w:val="24"/>
          <w:lang w:val="cy-GB"/>
        </w:rPr>
      </w:pPr>
    </w:p>
    <w:p w14:paraId="4F87F728" w14:textId="77777777" w:rsidR="00BE16DF" w:rsidRPr="00BE16DF" w:rsidRDefault="00BE16DF">
      <w:pPr>
        <w:rPr>
          <w:sz w:val="2"/>
          <w:szCs w:val="2"/>
        </w:rPr>
      </w:pPr>
    </w:p>
    <w:sectPr w:rsidR="00BE16DF" w:rsidRPr="00BE16DF" w:rsidSect="00D609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5D"/>
    <w:rsid w:val="00022D27"/>
    <w:rsid w:val="00056A1C"/>
    <w:rsid w:val="002B4C88"/>
    <w:rsid w:val="00665677"/>
    <w:rsid w:val="00692909"/>
    <w:rsid w:val="007415E8"/>
    <w:rsid w:val="00783CA7"/>
    <w:rsid w:val="007929F6"/>
    <w:rsid w:val="00876341"/>
    <w:rsid w:val="009A3CCD"/>
    <w:rsid w:val="00B13C37"/>
    <w:rsid w:val="00B82E0D"/>
    <w:rsid w:val="00BE16DF"/>
    <w:rsid w:val="00C31D95"/>
    <w:rsid w:val="00CB1AF5"/>
    <w:rsid w:val="00D6095D"/>
    <w:rsid w:val="00E23ED9"/>
    <w:rsid w:val="00E902E5"/>
    <w:rsid w:val="00E923A6"/>
    <w:rsid w:val="00E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8EA"/>
  <w15:chartTrackingRefBased/>
  <w15:docId w15:val="{69CA9E80-FA2F-4DA6-B634-F0CC81DB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5D"/>
    <w:rPr>
      <w:rFonts w:eastAsia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095D"/>
    <w:pPr>
      <w:spacing w:after="0" w:line="240" w:lineRule="auto"/>
    </w:pPr>
    <w:rPr>
      <w:rFonts w:eastAsia="Times New Roman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D6095D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95D"/>
    <w:rPr>
      <w:rFonts w:eastAsia="Times New Roman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9130CA52-CC1B-48C4-AE14-886710CE86A6}"/>
</file>

<file path=customXml/itemProps2.xml><?xml version="1.0" encoding="utf-8"?>
<ds:datastoreItem xmlns:ds="http://schemas.openxmlformats.org/officeDocument/2006/customXml" ds:itemID="{F211C338-CF75-4F0E-8107-3F1DB6D49432}"/>
</file>

<file path=customXml/itemProps3.xml><?xml version="1.0" encoding="utf-8"?>
<ds:datastoreItem xmlns:ds="http://schemas.openxmlformats.org/officeDocument/2006/customXml" ds:itemID="{0B3D5604-AA22-486B-9669-24E8BC9059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 (Staff)</dc:creator>
  <cp:keywords/>
  <dc:description/>
  <cp:lastModifiedBy>Gwyn Jones (Staff)</cp:lastModifiedBy>
  <cp:revision>12</cp:revision>
  <dcterms:created xsi:type="dcterms:W3CDTF">2024-12-18T13:56:00Z</dcterms:created>
  <dcterms:modified xsi:type="dcterms:W3CDTF">2024-12-18T14:30:00Z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</Properties>
</file>